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531" w:rsidRDefault="00EF6531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EF6531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531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:rsidR="00EF6531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:rsidR="00EF6531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:rsidR="00EF6531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:rsidR="00EF6531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531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:rsidR="00EF6531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:rsidR="00EF6531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:rsidR="00EF6531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:rsidR="00EF6531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531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:rsidR="00EF6531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:rsidR="00EF6531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:rsidR="00EF6531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</w:t>
            </w:r>
            <w:proofErr w:type="spellStart"/>
            <w:r>
              <w:t>Boccardi</w:t>
            </w:r>
            <w:proofErr w:type="spellEnd"/>
          </w:p>
          <w:p w:rsidR="00EF6531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:rsidR="00EF6531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:rsidR="00EF6531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Scott </w:t>
            </w:r>
            <w:proofErr w:type="spellStart"/>
            <w:r>
              <w:t>Dedert</w:t>
            </w:r>
            <w:proofErr w:type="spellEnd"/>
          </w:p>
          <w:p w:rsidR="00EF6531" w:rsidRDefault="00EF6531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:rsidR="00EF6531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:rsidR="00EF6531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May 10, 2023</w:t>
      </w:r>
    </w:p>
    <w:p w:rsidR="00EF6531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:rsidR="00EF6531" w:rsidRDefault="00EF6531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EF6531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 of old board and swear in of newly elected board member.</w:t>
      </w:r>
    </w:p>
    <w:p w:rsidR="00EF6531" w:rsidRDefault="00EF6531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EF6531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Appointment and swearing in of new trustee opening.</w:t>
      </w:r>
    </w:p>
    <w:p w:rsidR="00EF6531" w:rsidRDefault="00EF6531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EF6531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Minutes </w:t>
      </w:r>
    </w:p>
    <w:p w:rsidR="00EF6531" w:rsidRDefault="00000000">
      <w:pPr>
        <w:tabs>
          <w:tab w:val="left" w:pos="2250"/>
          <w:tab w:val="left" w:pos="990"/>
        </w:tabs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F6531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Visitors: Jerry </w:t>
      </w:r>
      <w:proofErr w:type="spellStart"/>
      <w:r>
        <w:rPr>
          <w:sz w:val="30"/>
          <w:szCs w:val="30"/>
        </w:rPr>
        <w:t>Timmerwilke</w:t>
      </w:r>
      <w:proofErr w:type="spellEnd"/>
    </w:p>
    <w:p w:rsidR="00EF6531" w:rsidRDefault="00EF6531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EF6531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:rsidR="00EF6531" w:rsidRDefault="00000000">
      <w:pPr>
        <w:tabs>
          <w:tab w:val="left" w:pos="2250"/>
          <w:tab w:val="left" w:pos="990"/>
        </w:tabs>
        <w:rPr>
          <w:sz w:val="28"/>
          <w:szCs w:val="28"/>
        </w:rPr>
      </w:pPr>
      <w:r>
        <w:tab/>
      </w:r>
      <w:r>
        <w:rPr>
          <w:sz w:val="30"/>
          <w:szCs w:val="30"/>
        </w:rPr>
        <w:t xml:space="preserve">Water &amp; Sewer: A) </w:t>
      </w:r>
      <w:r>
        <w:rPr>
          <w:sz w:val="28"/>
          <w:szCs w:val="28"/>
        </w:rPr>
        <w:t>Audit of water &amp; sewer bills.</w:t>
      </w:r>
    </w:p>
    <w:p w:rsidR="00EF6531" w:rsidRDefault="00000000">
      <w:pPr>
        <w:tabs>
          <w:tab w:val="left" w:pos="3145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>
        <w:rPr>
          <w:sz w:val="30"/>
          <w:szCs w:val="30"/>
        </w:rPr>
        <w:t xml:space="preserve">Review/Discussion and action on </w:t>
      </w:r>
      <w:proofErr w:type="spellStart"/>
      <w:r>
        <w:rPr>
          <w:sz w:val="30"/>
          <w:szCs w:val="30"/>
        </w:rPr>
        <w:t>Bainter</w:t>
      </w:r>
      <w:proofErr w:type="spellEnd"/>
      <w:r>
        <w:rPr>
          <w:sz w:val="30"/>
          <w:szCs w:val="30"/>
        </w:rPr>
        <w:t xml:space="preserve"> environmental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contracts.</w:t>
      </w:r>
    </w:p>
    <w:p w:rsidR="00EF6531" w:rsidRDefault="00000000">
      <w:pPr>
        <w:tabs>
          <w:tab w:val="left" w:pos="3145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C) Review/Discussion and action on new water billing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software.</w:t>
      </w:r>
    </w:p>
    <w:p w:rsidR="00EF6531" w:rsidRDefault="00000000">
      <w:pPr>
        <w:tabs>
          <w:tab w:val="left" w:pos="3145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D) Update on lagoon project.</w:t>
      </w:r>
    </w:p>
    <w:p w:rsidR="00EF6531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Park: </w:t>
      </w:r>
    </w:p>
    <w:p w:rsidR="00EF6531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 xml:space="preserve">Streets: </w:t>
      </w:r>
    </w:p>
    <w:p w:rsidR="00EF6531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:rsidR="00EF6531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:rsidR="00EF6531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:rsidR="00EF6531" w:rsidRDefault="00EF6531">
      <w:pPr>
        <w:tabs>
          <w:tab w:val="left" w:pos="2250"/>
          <w:tab w:val="left" w:pos="990"/>
        </w:tabs>
        <w:rPr>
          <w:sz w:val="24"/>
          <w:szCs w:val="24"/>
        </w:rPr>
      </w:pPr>
    </w:p>
    <w:p w:rsidR="00EF6531" w:rsidRDefault="00000000">
      <w:pPr>
        <w:tabs>
          <w:tab w:val="left" w:pos="2250"/>
          <w:tab w:val="left" w:pos="990"/>
        </w:tabs>
        <w:rPr>
          <w:sz w:val="38"/>
          <w:szCs w:val="38"/>
        </w:rPr>
      </w:pPr>
      <w:r>
        <w:rPr>
          <w:sz w:val="30"/>
          <w:szCs w:val="30"/>
        </w:rPr>
        <w:t>Old Business: A) Review and action on road project.</w:t>
      </w:r>
    </w:p>
    <w:p w:rsidR="00EF6531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New Business: A) Discussion and approval of Tentative Annual Appropriation and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Budget Ordinance for 2023/2024.</w:t>
      </w:r>
    </w:p>
    <w:p w:rsidR="00EF6531" w:rsidRDefault="00000000">
      <w:pPr>
        <w:tabs>
          <w:tab w:val="left" w:pos="2065"/>
        </w:tabs>
        <w:rPr>
          <w:sz w:val="30"/>
          <w:szCs w:val="30"/>
        </w:rPr>
      </w:pPr>
      <w:r>
        <w:rPr>
          <w:sz w:val="30"/>
          <w:szCs w:val="30"/>
        </w:rPr>
        <w:tab/>
        <w:t xml:space="preserve">B) Discussion and approval of Proposed Tax Levy Ordinance for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2023/2024.</w:t>
      </w:r>
    </w:p>
    <w:p w:rsidR="00EF6531" w:rsidRDefault="00000000">
      <w:pPr>
        <w:tabs>
          <w:tab w:val="left" w:pos="2065"/>
        </w:tabs>
        <w:rPr>
          <w:sz w:val="30"/>
          <w:szCs w:val="30"/>
        </w:rPr>
      </w:pPr>
      <w:r>
        <w:rPr>
          <w:sz w:val="30"/>
          <w:szCs w:val="30"/>
        </w:rPr>
        <w:tab/>
        <w:t xml:space="preserve">C) Discussion of Truth and Taxation and Motion concerning the same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for 2023/2024. </w:t>
      </w:r>
    </w:p>
    <w:p w:rsidR="00EF6531" w:rsidRDefault="00000000">
      <w:pPr>
        <w:tabs>
          <w:tab w:val="left" w:pos="2065"/>
        </w:tabs>
        <w:rPr>
          <w:sz w:val="30"/>
          <w:szCs w:val="30"/>
        </w:rPr>
      </w:pPr>
      <w:r>
        <w:rPr>
          <w:sz w:val="30"/>
          <w:szCs w:val="30"/>
        </w:rPr>
        <w:tab/>
        <w:t xml:space="preserve">D) Any other business that may involve Village business concerning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the annual corporation ordinance and annual tax for fiscal year for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2023/2024.</w:t>
      </w:r>
    </w:p>
    <w:p w:rsidR="00EF6531" w:rsidRDefault="00000000">
      <w:pPr>
        <w:tabs>
          <w:tab w:val="left" w:pos="2700"/>
          <w:tab w:val="left" w:pos="2065"/>
        </w:tabs>
        <w:rPr>
          <w:sz w:val="30"/>
          <w:szCs w:val="30"/>
        </w:rPr>
      </w:pPr>
      <w:r>
        <w:rPr>
          <w:sz w:val="30"/>
          <w:szCs w:val="30"/>
        </w:rPr>
        <w:tab/>
        <w:t xml:space="preserve">E) Review bids for possible additional storage building. </w:t>
      </w:r>
    </w:p>
    <w:p w:rsidR="00EF6531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:rsidR="00EF6531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Executive Meeting:</w:t>
      </w:r>
    </w:p>
    <w:p w:rsidR="00EF6531" w:rsidRDefault="00EF6531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EF6531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:rsidR="00EF6531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>Next meeting will be Wednesday, June 14, 2023</w:t>
      </w:r>
    </w:p>
    <w:sectPr w:rsidR="00EF6531">
      <w:pgSz w:w="12240" w:h="15840"/>
      <w:pgMar w:top="590" w:right="490" w:bottom="2291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31"/>
    <w:rsid w:val="005333B1"/>
    <w:rsid w:val="00E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16093-B1B0-466D-92BC-06DBEC41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2023-05-11T15:54:00Z</dcterms:created>
  <dcterms:modified xsi:type="dcterms:W3CDTF">2023-05-11T15:54:00Z</dcterms:modified>
</cp:coreProperties>
</file>