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D6374" w:rsidRDefault="00000000">
      <w:pPr>
        <w:keepLines/>
        <w:widowControl w:val="0"/>
        <w:spacing w:before="240" w:after="240" w:line="240" w:lineRule="auto"/>
        <w:jc w:val="center"/>
        <w:rPr>
          <w:b/>
        </w:rPr>
      </w:pPr>
      <w:r>
        <w:rPr>
          <w:b/>
        </w:rPr>
        <w:t>VILLAGE OF URSA</w:t>
      </w:r>
    </w:p>
    <w:p w14:paraId="00000002" w14:textId="77777777" w:rsidR="00DD6374" w:rsidRDefault="00000000">
      <w:pPr>
        <w:keepLines/>
        <w:widowControl w:val="0"/>
        <w:spacing w:before="240" w:after="240" w:line="240" w:lineRule="auto"/>
        <w:jc w:val="center"/>
        <w:rPr>
          <w:b/>
        </w:rPr>
      </w:pPr>
      <w:r>
        <w:rPr>
          <w:b/>
        </w:rPr>
        <w:t>MINUTES OF</w:t>
      </w:r>
    </w:p>
    <w:p w14:paraId="00000003" w14:textId="77777777" w:rsidR="00DD6374" w:rsidRDefault="00000000">
      <w:pPr>
        <w:keepLines/>
        <w:widowControl w:val="0"/>
        <w:spacing w:before="240" w:after="240" w:line="240" w:lineRule="auto"/>
        <w:jc w:val="center"/>
        <w:rPr>
          <w:b/>
        </w:rPr>
      </w:pPr>
      <w:r>
        <w:rPr>
          <w:b/>
        </w:rPr>
        <w:t>BOARD OF TRUSTEES MEETING</w:t>
      </w:r>
    </w:p>
    <w:p w14:paraId="00000004" w14:textId="77777777" w:rsidR="00DD6374" w:rsidRDefault="00DD6374">
      <w:pPr>
        <w:keepLines/>
        <w:widowControl w:val="0"/>
        <w:spacing w:before="240" w:after="240" w:line="240" w:lineRule="auto"/>
        <w:ind w:firstLine="720"/>
      </w:pPr>
    </w:p>
    <w:p w14:paraId="00000005" w14:textId="77777777" w:rsidR="00DD6374" w:rsidRDefault="00000000">
      <w:pPr>
        <w:keepLines/>
        <w:widowControl w:val="0"/>
        <w:spacing w:before="240" w:after="240" w:line="240" w:lineRule="auto"/>
        <w:ind w:firstLine="720"/>
      </w:pPr>
      <w:r>
        <w:t xml:space="preserve">The regular monthly meeting of the Board of Trustees of the Village of Ursa was held on Wednesday, February 14, </w:t>
      </w:r>
      <w:proofErr w:type="gramStart"/>
      <w:r>
        <w:t>2024</w:t>
      </w:r>
      <w:proofErr w:type="gramEnd"/>
      <w:r>
        <w:t xml:space="preserve"> at 7:00pm at the Village Office. President Homan called the meeting to order and declared a quorum was present. Also present were Village Superintendent Terry Homan, Village Assistant Superintendent Tommy Miller, Village Secretary Deb Rabe, Village Deputy Gunnar Caster, Village Clerk Erica </w:t>
      </w:r>
      <w:proofErr w:type="gramStart"/>
      <w:r>
        <w:t>Parrish</w:t>
      </w:r>
      <w:proofErr w:type="gramEnd"/>
      <w:r>
        <w:t xml:space="preserve"> and visitor Mary Koch.</w:t>
      </w:r>
    </w:p>
    <w:p w14:paraId="00000006" w14:textId="77777777" w:rsidR="00DD6374" w:rsidRDefault="00000000">
      <w:pPr>
        <w:keepLines/>
        <w:widowControl w:val="0"/>
        <w:spacing w:before="240" w:after="240" w:line="240" w:lineRule="auto"/>
      </w:pPr>
      <w:r>
        <w:t>The January 10th minutes were approved as read. Upon a MOTION by Dennis Boccardi and 2nd by Rob Kuhn, it was unanimously RESOLVED to accept the January 10th minutes. MOTION carried.</w:t>
      </w:r>
    </w:p>
    <w:p w14:paraId="00000007" w14:textId="77777777" w:rsidR="00DD6374" w:rsidRDefault="00000000">
      <w:pPr>
        <w:keepLines/>
        <w:widowControl w:val="0"/>
        <w:spacing w:before="240" w:after="240" w:line="240" w:lineRule="auto"/>
      </w:pPr>
      <w:r>
        <w:t xml:space="preserve">Visitor Mary Koch attended the meeting to observe. </w:t>
      </w:r>
    </w:p>
    <w:p w14:paraId="00000008" w14:textId="77777777" w:rsidR="00DD6374" w:rsidRDefault="00000000">
      <w:pPr>
        <w:keepLines/>
        <w:widowControl w:val="0"/>
        <w:spacing w:before="240" w:after="240" w:line="240" w:lineRule="auto"/>
      </w:pPr>
      <w:r>
        <w:t xml:space="preserve">Committee Reports:  </w:t>
      </w:r>
      <w:r>
        <w:br/>
        <w:t>WATER &amp; SEWER: Nothing to report.</w:t>
      </w:r>
    </w:p>
    <w:p w14:paraId="00000009" w14:textId="77777777" w:rsidR="00DD6374" w:rsidRDefault="00000000">
      <w:pPr>
        <w:keepLines/>
        <w:widowControl w:val="0"/>
        <w:spacing w:before="240" w:after="240" w:line="240" w:lineRule="auto"/>
      </w:pPr>
      <w:r>
        <w:t xml:space="preserve">PARK: Katie and Dennis </w:t>
      </w:r>
      <w:proofErr w:type="gramStart"/>
      <w:r>
        <w:t>opened up</w:t>
      </w:r>
      <w:proofErr w:type="gramEnd"/>
      <w:r>
        <w:t xml:space="preserve"> the following mowing and spraying for </w:t>
      </w:r>
      <w:proofErr w:type="gramStart"/>
      <w:r>
        <w:t>the Ursa</w:t>
      </w:r>
      <w:proofErr w:type="gramEnd"/>
      <w:r>
        <w:t xml:space="preserve"> Park. The bids were as follows:</w:t>
      </w:r>
    </w:p>
    <w:p w14:paraId="0000000A" w14:textId="77777777" w:rsidR="00DD6374" w:rsidRDefault="00000000">
      <w:pPr>
        <w:keepLines/>
        <w:widowControl w:val="0"/>
        <w:spacing w:before="240" w:after="240" w:line="240" w:lineRule="auto"/>
      </w:pPr>
      <w:r>
        <w:t xml:space="preserve">First Class Grass- $200 per </w:t>
      </w:r>
      <w:proofErr w:type="gramStart"/>
      <w:r>
        <w:t>mow  and</w:t>
      </w:r>
      <w:proofErr w:type="gramEnd"/>
      <w:r>
        <w:t xml:space="preserve"> $635.00 per spray (5 sprays). </w:t>
      </w:r>
    </w:p>
    <w:p w14:paraId="0000000B" w14:textId="77777777" w:rsidR="00DD6374" w:rsidRDefault="00000000">
      <w:pPr>
        <w:keepLines/>
        <w:widowControl w:val="0"/>
        <w:spacing w:before="240" w:after="240" w:line="240" w:lineRule="auto"/>
      </w:pPr>
      <w:r>
        <w:t xml:space="preserve">Knight Law Care- $180.00 per mow. </w:t>
      </w:r>
    </w:p>
    <w:p w14:paraId="0000000C" w14:textId="77777777" w:rsidR="00DD6374" w:rsidRDefault="00000000">
      <w:pPr>
        <w:keepLines/>
        <w:widowControl w:val="0"/>
        <w:spacing w:before="240" w:after="240" w:line="240" w:lineRule="auto"/>
      </w:pPr>
      <w:r>
        <w:t xml:space="preserve">Travis Cramm TLC- $280.00 per </w:t>
      </w:r>
      <w:proofErr w:type="gramStart"/>
      <w:r>
        <w:t>mow</w:t>
      </w:r>
      <w:proofErr w:type="gramEnd"/>
      <w:r>
        <w:t>.</w:t>
      </w:r>
    </w:p>
    <w:p w14:paraId="0000000D" w14:textId="77777777" w:rsidR="00DD6374" w:rsidRDefault="00000000">
      <w:pPr>
        <w:keepLines/>
        <w:widowControl w:val="0"/>
        <w:spacing w:before="240" w:after="240" w:line="240" w:lineRule="auto"/>
      </w:pPr>
      <w:r>
        <w:t>Grass Masters- $250.00 per mow.</w:t>
      </w:r>
    </w:p>
    <w:p w14:paraId="0000000E" w14:textId="77777777" w:rsidR="00DD6374" w:rsidRDefault="00000000">
      <w:pPr>
        <w:keepLines/>
        <w:widowControl w:val="0"/>
        <w:spacing w:before="240" w:after="240" w:line="240" w:lineRule="auto"/>
      </w:pPr>
      <w:r>
        <w:t xml:space="preserve">Upon a MOTION by Dennis Boccardi and 2nd by Stan Burke, it was unanimously APPROVED to accept the spraying bid from First Class Grass for $635.00 per spray for a total of 5 sprays per year. MOTION carried. </w:t>
      </w:r>
    </w:p>
    <w:p w14:paraId="0000000F" w14:textId="77777777" w:rsidR="00DD6374" w:rsidRDefault="00000000">
      <w:pPr>
        <w:keepLines/>
        <w:widowControl w:val="0"/>
        <w:spacing w:before="240" w:after="240" w:line="240" w:lineRule="auto"/>
      </w:pPr>
      <w:r>
        <w:t>Upon a MOTION by Dennis Boccardi and 2nd by Katie Parker, it was unanimously APPROVED to accept the mowing bid from Knight Law Care for $180.00 per mow. MOTION carried.</w:t>
      </w:r>
    </w:p>
    <w:p w14:paraId="00000010" w14:textId="77777777" w:rsidR="00DD6374" w:rsidRDefault="00000000">
      <w:pPr>
        <w:keepLines/>
        <w:widowControl w:val="0"/>
        <w:spacing w:before="240" w:after="240" w:line="240" w:lineRule="auto"/>
      </w:pPr>
      <w:r>
        <w:t>STREETS: Nothing to report.</w:t>
      </w:r>
    </w:p>
    <w:p w14:paraId="00000011" w14:textId="77777777" w:rsidR="00DD6374" w:rsidRDefault="00000000">
      <w:pPr>
        <w:keepLines/>
        <w:widowControl w:val="0"/>
        <w:spacing w:before="240" w:after="240" w:line="240" w:lineRule="auto"/>
      </w:pPr>
      <w:r>
        <w:t xml:space="preserve">BUILDING: Upon a MOTION by Peggy Homan and 2nd by Mike Rabe, it was unanimously APPROVED to accept the bid from Adams Experts for 1,888.44 to purchase a new office PC and $46.00 monthly fee for anti-virus and backup. MOTION carried. </w:t>
      </w:r>
    </w:p>
    <w:p w14:paraId="00000012" w14:textId="77777777" w:rsidR="00DD6374" w:rsidRDefault="00000000">
      <w:pPr>
        <w:keepLines/>
        <w:widowControl w:val="0"/>
        <w:spacing w:before="240" w:after="240" w:line="240" w:lineRule="auto"/>
      </w:pPr>
      <w:r>
        <w:t>DEPUTY: 2 stops, 0 citations and 40 hours.</w:t>
      </w:r>
    </w:p>
    <w:p w14:paraId="00000013" w14:textId="77777777" w:rsidR="00DD6374" w:rsidRDefault="00000000">
      <w:pPr>
        <w:keepLines/>
        <w:widowControl w:val="0"/>
        <w:spacing w:before="240" w:after="240" w:line="240" w:lineRule="auto"/>
      </w:pPr>
      <w:r>
        <w:t xml:space="preserve">TOWN HALL: Nothing to report. </w:t>
      </w:r>
    </w:p>
    <w:p w14:paraId="00000014" w14:textId="77777777" w:rsidR="00DD6374" w:rsidRDefault="00000000">
      <w:pPr>
        <w:keepLines/>
        <w:widowControl w:val="0"/>
        <w:spacing w:before="240" w:after="240" w:line="240" w:lineRule="auto"/>
      </w:pPr>
      <w:r>
        <w:t xml:space="preserve">OLD BUSINESS: Upon a MOTION by Mike Rabe and 2nd by Dennis Boccardi, it was unanimously APPROVED to accept the Klingner &amp; Associates Amendment to Owner-Engineer Agreement Amendment #3 for an additional $55,000.00. MOTION carried. </w:t>
      </w:r>
    </w:p>
    <w:p w14:paraId="00000015" w14:textId="77777777" w:rsidR="00DD6374" w:rsidRDefault="00000000">
      <w:pPr>
        <w:keepLines/>
        <w:widowControl w:val="0"/>
        <w:spacing w:before="240" w:after="240" w:line="240" w:lineRule="auto"/>
      </w:pPr>
      <w:r>
        <w:lastRenderedPageBreak/>
        <w:t xml:space="preserve">Upon a MOTION by Mike Rabe and 2nd by Rob Kuhn it was unanimously resolved to approve the application with the stipulation that the application be changed to 3,000,000.00 instead of reading 4,000,000.00. MOTION carried. </w:t>
      </w:r>
    </w:p>
    <w:p w14:paraId="00000016" w14:textId="77777777" w:rsidR="00DD6374" w:rsidRDefault="00000000">
      <w:pPr>
        <w:keepLines/>
        <w:widowControl w:val="0"/>
        <w:spacing w:before="240" w:after="240" w:line="240" w:lineRule="auto"/>
      </w:pPr>
      <w:r>
        <w:t>NEW BUSINESS: Upon a MOTION by Stan Burke and 2nd by Dennis Boccardi, it was approved to submit a HAJOCA credit application for plumbing parts. MOTION carried.</w:t>
      </w:r>
    </w:p>
    <w:p w14:paraId="00000017" w14:textId="77777777" w:rsidR="00DD6374" w:rsidRDefault="00000000">
      <w:pPr>
        <w:keepLines/>
        <w:widowControl w:val="0"/>
        <w:spacing w:before="240" w:after="240" w:line="240" w:lineRule="auto"/>
      </w:pPr>
      <w:r>
        <w:t xml:space="preserve">Closed session: Upon a MOTION by Stan Burke and 2nd by Mike Rabe it was unanimously approved to go into closed session at 8:47pm to discuss Ursa owned real estate. MOTION carried. </w:t>
      </w:r>
    </w:p>
    <w:p w14:paraId="00000018" w14:textId="77777777" w:rsidR="00DD6374" w:rsidRDefault="00000000">
      <w:pPr>
        <w:keepLines/>
        <w:widowControl w:val="0"/>
        <w:spacing w:before="240" w:after="240" w:line="240" w:lineRule="auto"/>
      </w:pPr>
      <w:r>
        <w:t xml:space="preserve">Open session: Upon a MOTION by Mike Rabe and 2nd by Dennis Boccardi it was unanimously approved to go into open session at 8:51pm. MOTION carried. </w:t>
      </w:r>
    </w:p>
    <w:p w14:paraId="00000019" w14:textId="77777777" w:rsidR="00DD6374" w:rsidRDefault="00000000">
      <w:pPr>
        <w:keepLines/>
        <w:widowControl w:val="0"/>
        <w:spacing w:before="240" w:after="240" w:line="240" w:lineRule="auto"/>
      </w:pPr>
      <w:r>
        <w:t xml:space="preserve">Upon a MOTION by Mike Rabe and 2nd by Dennis Boccardi, it was unanimously APPROVED to sell the property of 8.09 acres to the Scott Dedert Family for $71,000.00. The following roll call vote was taken. Dennis Boccardi- yes, Katie Parker- yes, Stan Burke- yes, Rob Kuhn- yes, Mike Rabe- yes and Peggy Homan- yes. With 6 yes and 0 no, the above MOTION was approved. </w:t>
      </w:r>
    </w:p>
    <w:p w14:paraId="0000001A" w14:textId="77777777" w:rsidR="00DD6374" w:rsidRDefault="00000000">
      <w:pPr>
        <w:keepLines/>
        <w:widowControl w:val="0"/>
        <w:spacing w:before="240" w:after="240" w:line="240" w:lineRule="auto"/>
      </w:pPr>
      <w:r>
        <w:t>AUDIT OF WATER/SEWER BILLS:</w:t>
      </w:r>
      <w:r>
        <w:rPr>
          <w:b/>
        </w:rPr>
        <w:t xml:space="preserve"> </w:t>
      </w:r>
      <w:r>
        <w:t>Upon a MOTION by Mike Rabe and 2nd by Katie Parker, it was unanimously RESOLVED to audit the Water and</w:t>
      </w:r>
      <w:r>
        <w:rPr>
          <w:b/>
        </w:rPr>
        <w:t xml:space="preserve"> </w:t>
      </w:r>
      <w:r>
        <w:t>Sewer Bills. MOTION carried.</w:t>
      </w:r>
    </w:p>
    <w:p w14:paraId="0000001B" w14:textId="77777777" w:rsidR="00DD6374" w:rsidRDefault="00000000">
      <w:pPr>
        <w:keepLines/>
        <w:widowControl w:val="0"/>
        <w:spacing w:before="240" w:after="240" w:line="240" w:lineRule="auto"/>
      </w:pPr>
      <w:r>
        <w:t xml:space="preserve">TREASURER'S REPORT: Upon a MOTION by Dennis Boccardi and 2nd by Katie Parker, it was unanimously RESOLVED to approve the bills. MOTION carried. General Fund $492,377.56, Water Balance $168,244.32, Renters $24,294.05, Sewer $421,900.98, Motor Fuel $77,724.16. Total Balance of $1,184,541.07. </w:t>
      </w:r>
    </w:p>
    <w:p w14:paraId="0000001C" w14:textId="77777777" w:rsidR="00DD6374" w:rsidRDefault="00000000">
      <w:pPr>
        <w:keepLines/>
        <w:widowControl w:val="0"/>
        <w:spacing w:before="240" w:after="240" w:line="240" w:lineRule="auto"/>
      </w:pPr>
      <w:r>
        <w:t>ADJOURN: Upon a MOTION by Stan Burke and 2nd by Mike Rabe, it was unanimously RESOLVED to adjourn the meeting at 8:55pm. MOTION carried.</w:t>
      </w:r>
    </w:p>
    <w:p w14:paraId="0000001D" w14:textId="77777777" w:rsidR="00DD6374" w:rsidRDefault="00DD6374">
      <w:pPr>
        <w:keepLines/>
        <w:widowControl w:val="0"/>
        <w:spacing w:before="240" w:after="240" w:line="240" w:lineRule="auto"/>
      </w:pPr>
    </w:p>
    <w:p w14:paraId="0000001E" w14:textId="77777777" w:rsidR="00DD6374" w:rsidRDefault="00000000">
      <w:pPr>
        <w:keepLines/>
        <w:widowControl w:val="0"/>
        <w:spacing w:before="240" w:after="240" w:line="240" w:lineRule="auto"/>
      </w:pPr>
      <w:r>
        <w:t>Respectfully Submitted,</w:t>
      </w:r>
    </w:p>
    <w:p w14:paraId="0000001F" w14:textId="77777777" w:rsidR="00DD6374" w:rsidRDefault="00000000">
      <w:pPr>
        <w:keepLines/>
        <w:widowControl w:val="0"/>
        <w:spacing w:before="240" w:after="240" w:line="240" w:lineRule="auto"/>
      </w:pPr>
      <w:r>
        <w:t>_____________________</w:t>
      </w:r>
      <w:r>
        <w:tab/>
        <w:t xml:space="preserve">        </w:t>
      </w:r>
    </w:p>
    <w:p w14:paraId="00000020" w14:textId="77777777" w:rsidR="00DD6374" w:rsidRDefault="00000000">
      <w:pPr>
        <w:keepLines/>
        <w:widowControl w:val="0"/>
        <w:spacing w:before="240" w:after="240" w:line="240" w:lineRule="auto"/>
      </w:pPr>
      <w:r>
        <w:t>Erica J Parrish, Village Clerk</w:t>
      </w:r>
    </w:p>
    <w:p w14:paraId="00000021" w14:textId="77777777" w:rsidR="00DD6374" w:rsidRDefault="00DD6374">
      <w:pPr>
        <w:widowControl w:val="0"/>
        <w:pBdr>
          <w:top w:val="nil"/>
          <w:left w:val="nil"/>
          <w:bottom w:val="nil"/>
          <w:right w:val="nil"/>
          <w:between w:val="nil"/>
        </w:pBdr>
        <w:spacing w:before="43" w:line="240" w:lineRule="auto"/>
        <w:ind w:left="81"/>
        <w:rPr>
          <w:b/>
        </w:rPr>
      </w:pPr>
    </w:p>
    <w:sectPr w:rsidR="00DD6374">
      <w:footerReference w:type="default" r:id="rId6"/>
      <w:pgSz w:w="12240" w:h="15840"/>
      <w:pgMar w:top="351" w:right="1067" w:bottom="868" w:left="17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29100" w14:textId="77777777" w:rsidR="001E11E9" w:rsidRDefault="001E11E9">
      <w:pPr>
        <w:spacing w:line="240" w:lineRule="auto"/>
      </w:pPr>
      <w:r>
        <w:separator/>
      </w:r>
    </w:p>
  </w:endnote>
  <w:endnote w:type="continuationSeparator" w:id="0">
    <w:p w14:paraId="4F7FDC0B" w14:textId="77777777" w:rsidR="001E11E9" w:rsidRDefault="001E1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2" w14:textId="77777777" w:rsidR="00DD6374" w:rsidRDefault="00DD63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909D7" w14:textId="77777777" w:rsidR="001E11E9" w:rsidRDefault="001E11E9">
      <w:pPr>
        <w:spacing w:line="240" w:lineRule="auto"/>
      </w:pPr>
      <w:r>
        <w:separator/>
      </w:r>
    </w:p>
  </w:footnote>
  <w:footnote w:type="continuationSeparator" w:id="0">
    <w:p w14:paraId="6CFEDD78" w14:textId="77777777" w:rsidR="001E11E9" w:rsidRDefault="001E11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74"/>
    <w:rsid w:val="001E11E9"/>
    <w:rsid w:val="003E151B"/>
    <w:rsid w:val="00D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506FC-32CB-41B5-9689-B7566B5F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Parrish</dc:creator>
  <cp:lastModifiedBy>Erica Parrish</cp:lastModifiedBy>
  <cp:revision>2</cp:revision>
  <dcterms:created xsi:type="dcterms:W3CDTF">2024-04-15T15:45:00Z</dcterms:created>
  <dcterms:modified xsi:type="dcterms:W3CDTF">2024-04-15T15:45:00Z</dcterms:modified>
</cp:coreProperties>
</file>