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2250"/>
          <w:tab w:val="left" w:leader="none" w:pos="990"/>
        </w:tabs>
        <w:spacing w:line="276" w:lineRule="auto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1520.0" w:type="dxa"/>
        <w:jc w:val="left"/>
        <w:tblInd w:w="-100.0" w:type="dxa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2910"/>
        <w:gridCol w:w="5925"/>
        <w:gridCol w:w="2685"/>
        <w:tblGridChange w:id="0">
          <w:tblGrid>
            <w:gridCol w:w="2910"/>
            <w:gridCol w:w="5925"/>
            <w:gridCol w:w="2685"/>
          </w:tblGrid>
        </w:tblGridChange>
      </w:tblGrid>
      <w:tr>
        <w:trPr>
          <w:cantSplit w:val="0"/>
          <w:trHeight w:val="222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2">
            <w:pPr>
              <w:tabs>
                <w:tab w:val="left" w:leader="none" w:pos="2250"/>
                <w:tab w:val="left" w:leader="none" w:pos="990"/>
              </w:tabs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PRES: Erica Parrish</w:t>
            </w:r>
          </w:p>
          <w:p w:rsidR="00000000" w:rsidDel="00000000" w:rsidP="00000000" w:rsidRDefault="00000000" w:rsidRPr="00000000" w14:paraId="00000003">
            <w:pPr>
              <w:tabs>
                <w:tab w:val="left" w:leader="none" w:pos="2250"/>
                <w:tab w:val="left" w:leader="none" w:pos="990"/>
              </w:tabs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CLERK: </w:t>
            </w:r>
          </w:p>
          <w:p w:rsidR="00000000" w:rsidDel="00000000" w:rsidP="00000000" w:rsidRDefault="00000000" w:rsidRPr="00000000" w14:paraId="00000004">
            <w:pPr>
              <w:tabs>
                <w:tab w:val="left" w:leader="none" w:pos="2250"/>
                <w:tab w:val="left" w:leader="none" w:pos="990"/>
              </w:tabs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TREAS: Debbie Schlipman</w:t>
            </w:r>
          </w:p>
          <w:p w:rsidR="00000000" w:rsidDel="00000000" w:rsidP="00000000" w:rsidRDefault="00000000" w:rsidRPr="00000000" w14:paraId="00000005">
            <w:pPr>
              <w:tabs>
                <w:tab w:val="left" w:leader="none" w:pos="2250"/>
                <w:tab w:val="left" w:leader="none" w:pos="990"/>
              </w:tabs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SUPER: Dave Wilken</w:t>
            </w:r>
          </w:p>
          <w:p w:rsidR="00000000" w:rsidDel="00000000" w:rsidP="00000000" w:rsidRDefault="00000000" w:rsidRPr="00000000" w14:paraId="00000006">
            <w:pPr>
              <w:tabs>
                <w:tab w:val="left" w:leader="none" w:pos="2250"/>
                <w:tab w:val="left" w:leader="none" w:pos="990"/>
              </w:tabs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SUPER: James Altgilbers</w:t>
            </w:r>
          </w:p>
          <w:p w:rsidR="00000000" w:rsidDel="00000000" w:rsidP="00000000" w:rsidRDefault="00000000" w:rsidRPr="00000000" w14:paraId="00000007">
            <w:pPr>
              <w:tabs>
                <w:tab w:val="left" w:leader="none" w:pos="2250"/>
                <w:tab w:val="left" w:leader="none" w:pos="990"/>
              </w:tabs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8">
            <w:pPr>
              <w:tabs>
                <w:tab w:val="left" w:leader="none" w:pos="2250"/>
                <w:tab w:val="left" w:leader="none" w:pos="990"/>
              </w:tabs>
              <w:spacing w:line="276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sz w:val="52"/>
                <w:szCs w:val="52"/>
                <w:rtl w:val="0"/>
              </w:rPr>
              <w:t xml:space="preserve">Village Of Ursa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tabs>
                <w:tab w:val="left" w:leader="none" w:pos="2250"/>
                <w:tab w:val="left" w:leader="none" w:pos="990"/>
              </w:tabs>
              <w:spacing w:line="276" w:lineRule="auto"/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P.O. Box 144 </w:t>
            </w:r>
            <w:r w:rsidDel="00000000" w:rsidR="00000000" w:rsidRPr="00000000">
              <w:rPr/>
              <w:drawing>
                <wp:inline distB="114300" distT="114300" distL="114300" distR="114300">
                  <wp:extent cx="190500" cy="146538"/>
                  <wp:effectExtent b="0" l="0" r="0" t="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4653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107 South Warsaw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tabs>
                <w:tab w:val="left" w:leader="none" w:pos="2250"/>
                <w:tab w:val="left" w:leader="none" w:pos="990"/>
              </w:tabs>
              <w:spacing w:line="276" w:lineRule="auto"/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Ursa, Illinois 62376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tabs>
                <w:tab w:val="left" w:leader="none" w:pos="2250"/>
                <w:tab w:val="left" w:leader="none" w:pos="990"/>
              </w:tabs>
              <w:spacing w:line="276" w:lineRule="auto"/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PHONE: 217-964-2300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tabs>
                <w:tab w:val="left" w:leader="none" w:pos="2250"/>
                <w:tab w:val="left" w:leader="none" w:pos="990"/>
              </w:tabs>
              <w:spacing w:line="276" w:lineRule="auto"/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FAX: 217-964-2925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tabs>
                <w:tab w:val="left" w:leader="none" w:pos="2070"/>
                <w:tab w:val="left" w:leader="none" w:pos="630"/>
              </w:tabs>
              <w:spacing w:line="276" w:lineRule="auto"/>
              <w:ind w:right="24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  TRUSTEES </w:t>
            </w:r>
          </w:p>
          <w:p w:rsidR="00000000" w:rsidDel="00000000" w:rsidP="00000000" w:rsidRDefault="00000000" w:rsidRPr="00000000" w14:paraId="0000000E">
            <w:pPr>
              <w:tabs>
                <w:tab w:val="left" w:leader="none" w:pos="2250"/>
                <w:tab w:val="left" w:leader="none" w:pos="990"/>
              </w:tabs>
              <w:spacing w:line="276" w:lineRule="auto"/>
              <w:ind w:right="225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Katie Parker</w:t>
            </w:r>
          </w:p>
          <w:p w:rsidR="00000000" w:rsidDel="00000000" w:rsidP="00000000" w:rsidRDefault="00000000" w:rsidRPr="00000000" w14:paraId="0000000F">
            <w:pPr>
              <w:tabs>
                <w:tab w:val="left" w:leader="none" w:pos="2250"/>
                <w:tab w:val="left" w:leader="none" w:pos="990"/>
              </w:tabs>
              <w:spacing w:line="276" w:lineRule="auto"/>
              <w:ind w:right="225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DJ Powell</w:t>
            </w:r>
          </w:p>
          <w:p w:rsidR="00000000" w:rsidDel="00000000" w:rsidP="00000000" w:rsidRDefault="00000000" w:rsidRPr="00000000" w14:paraId="00000010">
            <w:pPr>
              <w:tabs>
                <w:tab w:val="left" w:leader="none" w:pos="2250"/>
                <w:tab w:val="left" w:leader="none" w:pos="990"/>
              </w:tabs>
              <w:spacing w:line="276" w:lineRule="auto"/>
              <w:ind w:right="225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Ryan Rabe</w:t>
            </w:r>
          </w:p>
          <w:p w:rsidR="00000000" w:rsidDel="00000000" w:rsidP="00000000" w:rsidRDefault="00000000" w:rsidRPr="00000000" w14:paraId="00000011">
            <w:pPr>
              <w:tabs>
                <w:tab w:val="left" w:leader="none" w:pos="2250"/>
                <w:tab w:val="left" w:leader="none" w:pos="990"/>
              </w:tabs>
              <w:spacing w:line="276" w:lineRule="auto"/>
              <w:ind w:right="225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Melissa Ohnemus</w:t>
            </w:r>
          </w:p>
          <w:p w:rsidR="00000000" w:rsidDel="00000000" w:rsidP="00000000" w:rsidRDefault="00000000" w:rsidRPr="00000000" w14:paraId="00000012">
            <w:pPr>
              <w:tabs>
                <w:tab w:val="left" w:leader="none" w:pos="2250"/>
                <w:tab w:val="left" w:leader="none" w:pos="990"/>
              </w:tabs>
              <w:spacing w:line="276" w:lineRule="auto"/>
              <w:ind w:right="225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James Whelan</w:t>
            </w:r>
          </w:p>
        </w:tc>
      </w:tr>
    </w:tbl>
    <w:p w:rsidR="00000000" w:rsidDel="00000000" w:rsidP="00000000" w:rsidRDefault="00000000" w:rsidRPr="00000000" w14:paraId="00000013">
      <w:pPr>
        <w:tabs>
          <w:tab w:val="left" w:leader="none" w:pos="2250"/>
          <w:tab w:val="left" w:leader="none" w:pos="990"/>
        </w:tabs>
        <w:spacing w:line="276" w:lineRule="auto"/>
        <w:jc w:val="left"/>
        <w:rPr/>
      </w:pPr>
      <w:r w:rsidDel="00000000" w:rsidR="00000000" w:rsidRPr="00000000">
        <w:rPr>
          <w:sz w:val="24"/>
          <w:szCs w:val="24"/>
          <w:rtl w:val="0"/>
        </w:rPr>
        <w:t xml:space="preserve">       </w:t>
        <w:tab/>
        <w:tab/>
        <w:tab/>
        <w:tab/>
        <w:tab/>
        <w:t xml:space="preserve">          </w:t>
      </w:r>
      <w:r w:rsidDel="00000000" w:rsidR="00000000" w:rsidRPr="00000000">
        <w:rPr>
          <w:b w:val="1"/>
          <w:bCs w:val="1"/>
          <w:sz w:val="30"/>
          <w:szCs w:val="30"/>
          <w:rtl w:val="0"/>
        </w:rPr>
        <w:t xml:space="preserve">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leader="none" w:pos="2250"/>
          <w:tab w:val="left" w:leader="none" w:pos="990"/>
        </w:tabs>
        <w:spacing w:line="276" w:lineRule="auto"/>
        <w:jc w:val="center"/>
        <w:rPr/>
      </w:pPr>
      <w:r w:rsidDel="00000000" w:rsidR="00000000" w:rsidRPr="00000000">
        <w:rPr>
          <w:b w:val="1"/>
          <w:bCs w:val="1"/>
          <w:sz w:val="30"/>
          <w:szCs w:val="30"/>
          <w:rtl w:val="0"/>
        </w:rPr>
        <w:t xml:space="preserve">July 8,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left" w:leader="none" w:pos="2250"/>
          <w:tab w:val="left" w:leader="none" w:pos="990"/>
        </w:tabs>
        <w:spacing w:line="276" w:lineRule="auto"/>
        <w:jc w:val="center"/>
        <w:rPr>
          <w:b w:val="1"/>
          <w:bCs w:val="1"/>
          <w:sz w:val="30"/>
          <w:szCs w:val="30"/>
        </w:rPr>
      </w:pPr>
      <w:r w:rsidDel="00000000" w:rsidR="00000000" w:rsidRPr="00000000">
        <w:rPr>
          <w:b w:val="1"/>
          <w:bCs w:val="1"/>
          <w:sz w:val="30"/>
          <w:szCs w:val="30"/>
          <w:rtl w:val="0"/>
        </w:rPr>
        <w:t xml:space="preserve">Wednesday</w:t>
      </w:r>
    </w:p>
    <w:p w:rsidR="00000000" w:rsidDel="00000000" w:rsidP="00000000" w:rsidRDefault="00000000" w:rsidRPr="00000000" w14:paraId="00000016">
      <w:pPr>
        <w:tabs>
          <w:tab w:val="left" w:leader="none" w:pos="2250"/>
          <w:tab w:val="left" w:leader="none" w:pos="990"/>
        </w:tabs>
        <w:spacing w:line="276" w:lineRule="auto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Minutes </w:t>
      </w:r>
    </w:p>
    <w:p w:rsidR="00000000" w:rsidDel="00000000" w:rsidP="00000000" w:rsidRDefault="00000000" w:rsidRPr="00000000" w14:paraId="00000017">
      <w:pPr>
        <w:tabs>
          <w:tab w:val="left" w:leader="none" w:pos="2250"/>
          <w:tab w:val="left" w:leader="none" w:pos="990"/>
        </w:tabs>
        <w:spacing w:line="276" w:lineRule="auto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tabs>
          <w:tab w:val="left" w:leader="none" w:pos="2250"/>
          <w:tab w:val="left" w:leader="none" w:pos="990"/>
        </w:tabs>
        <w:spacing w:line="276" w:lineRule="auto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Visitors: A) Geoffrey Thompson- Lagoon loan distribution request</w:t>
      </w:r>
    </w:p>
    <w:p w:rsidR="00000000" w:rsidDel="00000000" w:rsidP="00000000" w:rsidRDefault="00000000" w:rsidRPr="00000000" w14:paraId="00000019">
      <w:pPr>
        <w:tabs>
          <w:tab w:val="left" w:leader="none" w:pos="2250"/>
          <w:tab w:val="left" w:leader="none" w:pos="990"/>
        </w:tabs>
        <w:spacing w:line="276" w:lineRule="auto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ab/>
        <w:t xml:space="preserve">  B) Jerry Timmerwilke- Adoption of annual appropriation &amp; tax levy </w:t>
        <w:tab/>
        <w:tab/>
        <w:tab/>
        <w:t xml:space="preserve">  ordinance</w:t>
      </w:r>
    </w:p>
    <w:p w:rsidR="00000000" w:rsidDel="00000000" w:rsidP="00000000" w:rsidRDefault="00000000" w:rsidRPr="00000000" w14:paraId="0000001A">
      <w:pPr>
        <w:tabs>
          <w:tab w:val="left" w:leader="none" w:pos="2250"/>
          <w:tab w:val="left" w:leader="none" w:pos="990"/>
        </w:tabs>
        <w:spacing w:line="276" w:lineRule="auto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left" w:leader="none" w:pos="2250"/>
          <w:tab w:val="left" w:leader="none" w:pos="990"/>
        </w:tabs>
        <w:spacing w:line="276" w:lineRule="auto"/>
        <w:rPr/>
      </w:pPr>
      <w:r w:rsidDel="00000000" w:rsidR="00000000" w:rsidRPr="00000000">
        <w:rPr>
          <w:sz w:val="30"/>
          <w:szCs w:val="30"/>
          <w:rtl w:val="0"/>
        </w:rPr>
        <w:t xml:space="preserve">Committee Reports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left" w:leader="none" w:pos="2250"/>
          <w:tab w:val="left" w:leader="none" w:pos="540.0000000000002"/>
        </w:tabs>
        <w:spacing w:line="276" w:lineRule="auto"/>
        <w:rPr>
          <w:sz w:val="30"/>
          <w:szCs w:val="30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sz w:val="30"/>
          <w:szCs w:val="30"/>
          <w:rtl w:val="0"/>
        </w:rPr>
        <w:t xml:space="preserve">Water &amp; Sewer (DJ Powell): </w:t>
      </w:r>
    </w:p>
    <w:p w:rsidR="00000000" w:rsidDel="00000000" w:rsidP="00000000" w:rsidRDefault="00000000" w:rsidRPr="00000000" w14:paraId="0000001D">
      <w:pPr>
        <w:tabs>
          <w:tab w:val="left" w:leader="none" w:pos="2250"/>
          <w:tab w:val="left" w:leader="none" w:pos="540.0000000000002"/>
        </w:tabs>
        <w:spacing w:line="276" w:lineRule="auto"/>
        <w:rPr>
          <w:sz w:val="30"/>
          <w:szCs w:val="30"/>
        </w:rPr>
      </w:pPr>
      <w:r w:rsidDel="00000000" w:rsidR="00000000" w:rsidRPr="00000000">
        <w:rPr>
          <w:sz w:val="28"/>
          <w:szCs w:val="28"/>
          <w:rtl w:val="0"/>
        </w:rPr>
        <w:tab/>
      </w:r>
      <w:r w:rsidDel="00000000" w:rsidR="00000000" w:rsidRPr="00000000">
        <w:rPr>
          <w:sz w:val="30"/>
          <w:szCs w:val="30"/>
          <w:rtl w:val="0"/>
        </w:rPr>
        <w:t xml:space="preserve">Park (Ryan Rabe): </w:t>
      </w:r>
    </w:p>
    <w:p w:rsidR="00000000" w:rsidDel="00000000" w:rsidP="00000000" w:rsidRDefault="00000000" w:rsidRPr="00000000" w14:paraId="0000001E">
      <w:pPr>
        <w:tabs>
          <w:tab w:val="left" w:leader="none" w:pos="2250"/>
          <w:tab w:val="left" w:leader="none" w:pos="540.0000000000002"/>
        </w:tabs>
        <w:spacing w:line="276" w:lineRule="auto"/>
        <w:ind w:right="225"/>
        <w:rPr>
          <w:sz w:val="24"/>
          <w:szCs w:val="24"/>
        </w:rPr>
      </w:pPr>
      <w:r w:rsidDel="00000000" w:rsidR="00000000" w:rsidRPr="00000000">
        <w:rPr>
          <w:color w:val="222222"/>
          <w:sz w:val="28"/>
          <w:szCs w:val="28"/>
          <w:rtl w:val="0"/>
        </w:rPr>
        <w:tab/>
      </w:r>
      <w:r w:rsidDel="00000000" w:rsidR="00000000" w:rsidRPr="00000000">
        <w:rPr>
          <w:sz w:val="30"/>
          <w:szCs w:val="30"/>
          <w:rtl w:val="0"/>
        </w:rPr>
        <w:t xml:space="preserve">Streets: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tabs>
          <w:tab w:val="left" w:leader="none" w:pos="2250"/>
          <w:tab w:val="left" w:leader="none" w:pos="540.0000000000002"/>
        </w:tabs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</w:r>
      <w:r w:rsidDel="00000000" w:rsidR="00000000" w:rsidRPr="00000000">
        <w:rPr>
          <w:sz w:val="30"/>
          <w:szCs w:val="30"/>
          <w:rtl w:val="0"/>
        </w:rPr>
        <w:t xml:space="preserve">Building (Katie Parker): </w:t>
      </w:r>
      <w:r w:rsidDel="00000000" w:rsidR="00000000" w:rsidRPr="00000000">
        <w:rPr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20">
      <w:pPr>
        <w:tabs>
          <w:tab w:val="left" w:leader="none" w:pos="2250"/>
          <w:tab w:val="left" w:leader="none" w:pos="540.0000000000002"/>
        </w:tabs>
        <w:spacing w:line="276" w:lineRule="auto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ab/>
        <w:t xml:space="preserve">Deputy (Erica Parrish): </w:t>
      </w:r>
    </w:p>
    <w:p w:rsidR="00000000" w:rsidDel="00000000" w:rsidP="00000000" w:rsidRDefault="00000000" w:rsidRPr="00000000" w14:paraId="00000021">
      <w:pPr>
        <w:tabs>
          <w:tab w:val="left" w:leader="none" w:pos="2250"/>
          <w:tab w:val="left" w:leader="none" w:pos="540.0000000000002"/>
        </w:tabs>
        <w:spacing w:line="276" w:lineRule="auto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ab/>
        <w:t xml:space="preserve">Town Hall (James Whelan): </w:t>
      </w:r>
    </w:p>
    <w:p w:rsidR="00000000" w:rsidDel="00000000" w:rsidP="00000000" w:rsidRDefault="00000000" w:rsidRPr="00000000" w14:paraId="00000022">
      <w:pPr>
        <w:tabs>
          <w:tab w:val="left" w:leader="none" w:pos="2250"/>
          <w:tab w:val="left" w:leader="none" w:pos="540.0000000000002"/>
        </w:tabs>
        <w:spacing w:line="276" w:lineRule="auto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ab/>
        <w:t xml:space="preserve">Ordinances (Melissa Ohnemus): </w:t>
      </w:r>
    </w:p>
    <w:p w:rsidR="00000000" w:rsidDel="00000000" w:rsidP="00000000" w:rsidRDefault="00000000" w:rsidRPr="00000000" w14:paraId="00000023">
      <w:pPr>
        <w:tabs>
          <w:tab w:val="left" w:leader="none" w:pos="2250"/>
          <w:tab w:val="left" w:leader="none" w:pos="540.0000000000002"/>
        </w:tabs>
        <w:spacing w:line="276" w:lineRule="auto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ab/>
        <w:t xml:space="preserve">Superintendent Report (Dave/James):</w:t>
      </w:r>
    </w:p>
    <w:p w:rsidR="00000000" w:rsidDel="00000000" w:rsidP="00000000" w:rsidRDefault="00000000" w:rsidRPr="00000000" w14:paraId="00000024">
      <w:pPr>
        <w:tabs>
          <w:tab w:val="left" w:leader="none" w:pos="2250"/>
          <w:tab w:val="left" w:leader="none" w:pos="990"/>
        </w:tabs>
        <w:spacing w:line="276" w:lineRule="auto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tabs>
          <w:tab w:val="left" w:leader="none" w:pos="2250"/>
          <w:tab w:val="left" w:leader="none" w:pos="990"/>
        </w:tabs>
        <w:spacing w:line="276" w:lineRule="auto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Old Business: A) Update on speed signs/limits on West Maple (James) </w:t>
      </w:r>
    </w:p>
    <w:p w:rsidR="00000000" w:rsidDel="00000000" w:rsidP="00000000" w:rsidRDefault="00000000" w:rsidRPr="00000000" w14:paraId="00000026">
      <w:pPr>
        <w:tabs>
          <w:tab w:val="left" w:leader="none" w:pos="2065"/>
          <w:tab w:val="left" w:leader="none" w:pos="1890"/>
        </w:tabs>
        <w:spacing w:line="276" w:lineRule="auto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New Business: A) Employee purchasing (Katie)</w:t>
      </w:r>
    </w:p>
    <w:p w:rsidR="00000000" w:rsidDel="00000000" w:rsidP="00000000" w:rsidRDefault="00000000" w:rsidRPr="00000000" w14:paraId="00000027">
      <w:pPr>
        <w:tabs>
          <w:tab w:val="left" w:leader="none" w:pos="2065"/>
          <w:tab w:val="left" w:leader="none" w:pos="1890"/>
        </w:tabs>
        <w:spacing w:line="276" w:lineRule="auto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ab/>
        <w:t xml:space="preserve">  B) Appointment of Ursa Village Clerk</w:t>
      </w:r>
    </w:p>
    <w:p w:rsidR="00000000" w:rsidDel="00000000" w:rsidP="00000000" w:rsidRDefault="00000000" w:rsidRPr="00000000" w14:paraId="00000028">
      <w:pPr>
        <w:tabs>
          <w:tab w:val="left" w:leader="none" w:pos="2065"/>
          <w:tab w:val="left" w:leader="none" w:pos="1890"/>
        </w:tabs>
        <w:spacing w:line="276" w:lineRule="auto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Treasurer’s Report:</w:t>
      </w:r>
    </w:p>
    <w:p w:rsidR="00000000" w:rsidDel="00000000" w:rsidP="00000000" w:rsidRDefault="00000000" w:rsidRPr="00000000" w14:paraId="00000029">
      <w:pPr>
        <w:tabs>
          <w:tab w:val="left" w:leader="none" w:pos="2065"/>
          <w:tab w:val="left" w:leader="none" w:pos="1890"/>
        </w:tabs>
        <w:spacing w:line="276" w:lineRule="auto"/>
        <w:rPr/>
      </w:pPr>
      <w:r w:rsidDel="00000000" w:rsidR="00000000" w:rsidRPr="00000000">
        <w:rPr>
          <w:sz w:val="30"/>
          <w:szCs w:val="30"/>
          <w:rtl w:val="0"/>
        </w:rPr>
        <w:t xml:space="preserve">Audit of Water/Sewer Bills: 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sz w:val="30"/>
          <w:szCs w:val="30"/>
          <w:rtl w:val="0"/>
        </w:rPr>
        <w:t xml:space="preserve">Executive Meeting: </w:t>
        <w:br w:type="textWrapping"/>
        <w:t xml:space="preserve">Adjourn:</w:t>
        <w:tab/>
        <w:br w:type="textWrapping"/>
        <w:tab/>
        <w:tab/>
        <w:tab/>
        <w:tab/>
        <w:t xml:space="preserve">Wednesday, August 12, 2026 at 7pm.</w:t>
      </w:r>
      <w:r w:rsidDel="00000000" w:rsidR="00000000" w:rsidRPr="00000000">
        <w:rPr>
          <w:rtl w:val="0"/>
        </w:rPr>
      </w:r>
    </w:p>
    <w:sectPr>
      <w:headerReference r:id="rId7" w:type="first"/>
      <w:footerReference r:id="rId8" w:type="default"/>
      <w:pgSz w:h="15840" w:w="12240" w:orient="portrait"/>
      <w:pgMar w:bottom="2291.999969482422" w:top="590" w:left="539.9999999999998" w:right="490" w:header="0" w:footer="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/>
    <w:rPr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